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5FC5" w14:textId="50EED0A6" w:rsidR="00E55559" w:rsidRPr="00E55559" w:rsidRDefault="00E55559" w:rsidP="00E55559">
      <w:r>
        <w:rPr>
          <w:noProof/>
        </w:rPr>
        <w:drawing>
          <wp:inline distT="0" distB="0" distL="0" distR="0" wp14:anchorId="0AB9D5CD" wp14:editId="34FF712B">
            <wp:extent cx="2809302" cy="93643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35" cy="96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BF994" w14:textId="1F8DEC24" w:rsidR="00597AAF" w:rsidRPr="00597AAF" w:rsidRDefault="00597AAF" w:rsidP="00597A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Grounding Action Templates</w:t>
      </w:r>
    </w:p>
    <w:p w14:paraId="0BFAF080" w14:textId="77777777" w:rsidR="00597AAF" w:rsidRDefault="00597AAF" w:rsidP="00597AAF">
      <w:pPr>
        <w:jc w:val="both"/>
        <w:rPr>
          <w:bCs/>
        </w:rPr>
      </w:pPr>
    </w:p>
    <w:p w14:paraId="51D8381D" w14:textId="2EBF7255" w:rsidR="00597AAF" w:rsidRDefault="00597AAF" w:rsidP="00597AAF">
      <w:pPr>
        <w:jc w:val="both"/>
        <w:rPr>
          <w:bCs/>
        </w:rPr>
      </w:pPr>
      <w:r>
        <w:rPr>
          <w:bCs/>
        </w:rPr>
        <w:t>There are two templates provided – one looks at potential grounding elements and one looks at potential grounding settings.  Use whichever works best for you – or use both.</w:t>
      </w:r>
    </w:p>
    <w:p w14:paraId="54641BDE" w14:textId="77777777" w:rsidR="00597AAF" w:rsidRDefault="00597AAF" w:rsidP="00597AAF">
      <w:pPr>
        <w:jc w:val="both"/>
        <w:rPr>
          <w:bCs/>
        </w:rPr>
      </w:pPr>
    </w:p>
    <w:p w14:paraId="18C67CD6" w14:textId="4ABD0E3E" w:rsidR="00597AAF" w:rsidRDefault="00597AAF" w:rsidP="00597AAF">
      <w:pPr>
        <w:jc w:val="both"/>
        <w:rPr>
          <w:bCs/>
        </w:rPr>
      </w:pPr>
      <w:r>
        <w:rPr>
          <w:bCs/>
        </w:rPr>
        <w:t xml:space="preserve">Simply identify (a) the elements that currently ground you and (b) elements that you would like to add.  It’s really that simple.  </w:t>
      </w:r>
      <w:proofErr w:type="gramStart"/>
      <w:r>
        <w:rPr>
          <w:bCs/>
        </w:rPr>
        <w:t>Of course</w:t>
      </w:r>
      <w:proofErr w:type="gramEnd"/>
      <w:r>
        <w:rPr>
          <w:bCs/>
        </w:rPr>
        <w:t xml:space="preserve"> you then need to act to either deepen the grounding you find in your current elements and/or act to find new grounding in your new elements. </w:t>
      </w:r>
    </w:p>
    <w:p w14:paraId="2AFEC1FE" w14:textId="77777777" w:rsidR="00597AAF" w:rsidRDefault="00597AAF" w:rsidP="00597AAF">
      <w:pPr>
        <w:jc w:val="both"/>
        <w:rPr>
          <w:bCs/>
        </w:rPr>
      </w:pPr>
    </w:p>
    <w:p w14:paraId="2AD2DF82" w14:textId="3C3719B4" w:rsidR="00597AAF" w:rsidRDefault="00597AAF" w:rsidP="00597AAF">
      <w:pPr>
        <w:jc w:val="both"/>
        <w:rPr>
          <w:bCs/>
        </w:rPr>
      </w:pPr>
      <w:r>
        <w:rPr>
          <w:b/>
        </w:rPr>
        <w:t xml:space="preserve">Note.  </w:t>
      </w:r>
      <w:r>
        <w:rPr>
          <w:bCs/>
        </w:rPr>
        <w:t>Th</w:t>
      </w:r>
      <w:r>
        <w:rPr>
          <w:bCs/>
        </w:rPr>
        <w:t>is</w:t>
      </w:r>
      <w:r>
        <w:rPr>
          <w:bCs/>
        </w:rPr>
        <w:t xml:space="preserve"> is a Word document, so it will expand, and it can be modified as desired.  The two templates can also be cut and pasted</w:t>
      </w:r>
      <w:r>
        <w:rPr>
          <w:bCs/>
        </w:rPr>
        <w:t xml:space="preserve"> into separate documents</w:t>
      </w:r>
    </w:p>
    <w:p w14:paraId="5D1FDFA0" w14:textId="77777777" w:rsidR="00597AAF" w:rsidRPr="00004FAF" w:rsidRDefault="00597AAF" w:rsidP="00597AAF">
      <w:pPr>
        <w:jc w:val="both"/>
        <w:rPr>
          <w:bCs/>
        </w:rPr>
      </w:pPr>
    </w:p>
    <w:p w14:paraId="526CEF11" w14:textId="77777777" w:rsidR="00597AAF" w:rsidRDefault="00597AAF" w:rsidP="00E55559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7AAF" w14:paraId="404BD51E" w14:textId="77777777" w:rsidTr="00597AAF">
        <w:tc>
          <w:tcPr>
            <w:tcW w:w="9350" w:type="dxa"/>
            <w:shd w:val="clear" w:color="auto" w:fill="BDD6EE" w:themeFill="accent5" w:themeFillTint="66"/>
          </w:tcPr>
          <w:p w14:paraId="3DE5AA36" w14:textId="77777777" w:rsidR="00597AAF" w:rsidRDefault="00597AAF" w:rsidP="00597AAF">
            <w:pPr>
              <w:rPr>
                <w:b/>
                <w:bCs/>
                <w:sz w:val="28"/>
                <w:szCs w:val="28"/>
              </w:rPr>
            </w:pPr>
          </w:p>
          <w:p w14:paraId="2EBFAC0A" w14:textId="77777777" w:rsidR="00597AAF" w:rsidRDefault="00597AAF" w:rsidP="00597A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#1 Deepening My Grounding</w:t>
            </w:r>
          </w:p>
          <w:p w14:paraId="0A37CDFC" w14:textId="77777777" w:rsidR="00597AAF" w:rsidRDefault="00597AAF" w:rsidP="00597A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Elements</w:t>
            </w:r>
          </w:p>
          <w:p w14:paraId="7D1596EC" w14:textId="77777777" w:rsidR="00597AAF" w:rsidRDefault="00597AAF" w:rsidP="00597AA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1E5C8F15" w14:textId="77777777" w:rsidR="00004FAF" w:rsidRDefault="00004FAF" w:rsidP="00FB2F4B">
      <w:pPr>
        <w:jc w:val="both"/>
        <w:rPr>
          <w:b/>
        </w:rPr>
      </w:pPr>
    </w:p>
    <w:p w14:paraId="120EE3BA" w14:textId="77777777" w:rsidR="00597AAF" w:rsidRPr="00004FAF" w:rsidRDefault="00597AAF" w:rsidP="00597AAF">
      <w:pPr>
        <w:jc w:val="both"/>
        <w:rPr>
          <w:bCs/>
        </w:rPr>
      </w:pPr>
      <w:r>
        <w:rPr>
          <w:bCs/>
        </w:rPr>
        <w:t>There are a surprising number of elements that can combine to provide a sense of grounding.  The following examples are from the downloadable PDF.</w:t>
      </w:r>
    </w:p>
    <w:p w14:paraId="797ED719" w14:textId="77777777" w:rsidR="00597AAF" w:rsidRDefault="00597AAF" w:rsidP="00FB2F4B">
      <w:pPr>
        <w:jc w:val="both"/>
        <w:rPr>
          <w:b/>
        </w:rPr>
      </w:pPr>
    </w:p>
    <w:p w14:paraId="0ADCDFF6" w14:textId="37BE6605" w:rsidR="00FB2F4B" w:rsidRDefault="00FB2F4B" w:rsidP="00FB2F4B">
      <w:pPr>
        <w:jc w:val="both"/>
        <w:rPr>
          <w:b/>
        </w:rPr>
      </w:pPr>
      <w:r>
        <w:rPr>
          <w:b/>
        </w:rPr>
        <w:t>Significance</w:t>
      </w:r>
    </w:p>
    <w:p w14:paraId="19214FB4" w14:textId="1C85CA48" w:rsidR="00004FAF" w:rsidRPr="00004FAF" w:rsidRDefault="00004FAF" w:rsidP="00004FAF">
      <w:pPr>
        <w:pStyle w:val="ListParagraph"/>
        <w:numPr>
          <w:ilvl w:val="0"/>
          <w:numId w:val="2"/>
        </w:numPr>
        <w:jc w:val="both"/>
        <w:rPr>
          <w:bCs/>
        </w:rPr>
      </w:pPr>
      <w:r w:rsidRPr="00004FAF">
        <w:rPr>
          <w:bCs/>
        </w:rPr>
        <w:t>Contribution</w:t>
      </w:r>
    </w:p>
    <w:p w14:paraId="5374187A" w14:textId="6ABE5C84" w:rsidR="00004FAF" w:rsidRPr="00004FAF" w:rsidRDefault="00004FAF" w:rsidP="00004FAF">
      <w:pPr>
        <w:pStyle w:val="ListParagraph"/>
        <w:numPr>
          <w:ilvl w:val="0"/>
          <w:numId w:val="2"/>
        </w:numPr>
        <w:jc w:val="both"/>
        <w:rPr>
          <w:bCs/>
        </w:rPr>
      </w:pPr>
      <w:r w:rsidRPr="00004FAF">
        <w:rPr>
          <w:bCs/>
        </w:rPr>
        <w:t>Meaning</w:t>
      </w:r>
    </w:p>
    <w:p w14:paraId="4FC602F2" w14:textId="74740042" w:rsidR="00004FAF" w:rsidRPr="00004FAF" w:rsidRDefault="00004FAF" w:rsidP="00004FAF">
      <w:pPr>
        <w:pStyle w:val="ListParagraph"/>
        <w:numPr>
          <w:ilvl w:val="0"/>
          <w:numId w:val="2"/>
        </w:numPr>
        <w:jc w:val="both"/>
        <w:rPr>
          <w:bCs/>
        </w:rPr>
      </w:pPr>
      <w:r w:rsidRPr="00004FAF">
        <w:rPr>
          <w:bCs/>
        </w:rPr>
        <w:t>Identity</w:t>
      </w:r>
    </w:p>
    <w:p w14:paraId="269841FF" w14:textId="4625382A" w:rsidR="00FB2F4B" w:rsidRPr="00004FAF" w:rsidRDefault="00004FAF" w:rsidP="00FB2F4B">
      <w:pPr>
        <w:pStyle w:val="ListParagraph"/>
        <w:numPr>
          <w:ilvl w:val="0"/>
          <w:numId w:val="2"/>
        </w:numPr>
        <w:jc w:val="both"/>
        <w:rPr>
          <w:bCs/>
        </w:rPr>
      </w:pPr>
      <w:r w:rsidRPr="00004FAF">
        <w:rPr>
          <w:bCs/>
        </w:rPr>
        <w:t>Worth/self-esteem</w:t>
      </w:r>
    </w:p>
    <w:p w14:paraId="3A289FEA" w14:textId="77777777" w:rsidR="00FB2F4B" w:rsidRDefault="00FB2F4B" w:rsidP="00FB2F4B">
      <w:pPr>
        <w:jc w:val="both"/>
        <w:rPr>
          <w:b/>
        </w:rPr>
      </w:pPr>
    </w:p>
    <w:p w14:paraId="438BAA66" w14:textId="77777777" w:rsidR="00FB2F4B" w:rsidRDefault="00FB2F4B" w:rsidP="00FB2F4B">
      <w:pPr>
        <w:jc w:val="both"/>
        <w:rPr>
          <w:b/>
        </w:rPr>
      </w:pPr>
      <w:r>
        <w:rPr>
          <w:b/>
        </w:rPr>
        <w:t>Relationship</w:t>
      </w:r>
    </w:p>
    <w:p w14:paraId="20476069" w14:textId="25443E7D" w:rsidR="00004FAF" w:rsidRPr="00004FAF" w:rsidRDefault="00004FAF" w:rsidP="00004FAF">
      <w:pPr>
        <w:pStyle w:val="ListParagraph"/>
        <w:numPr>
          <w:ilvl w:val="0"/>
          <w:numId w:val="3"/>
        </w:numPr>
        <w:jc w:val="both"/>
        <w:rPr>
          <w:bCs/>
        </w:rPr>
      </w:pPr>
      <w:r w:rsidRPr="00004FAF">
        <w:rPr>
          <w:bCs/>
        </w:rPr>
        <w:t>Affiliation/connection</w:t>
      </w:r>
    </w:p>
    <w:p w14:paraId="07DAE809" w14:textId="741A3F1E" w:rsidR="00004FAF" w:rsidRPr="00004FAF" w:rsidRDefault="00004FAF" w:rsidP="00004FAF">
      <w:pPr>
        <w:pStyle w:val="ListParagraph"/>
        <w:numPr>
          <w:ilvl w:val="0"/>
          <w:numId w:val="3"/>
        </w:numPr>
        <w:jc w:val="both"/>
        <w:rPr>
          <w:bCs/>
        </w:rPr>
      </w:pPr>
      <w:r w:rsidRPr="00004FAF">
        <w:rPr>
          <w:bCs/>
        </w:rPr>
        <w:t>Place/belonging</w:t>
      </w:r>
    </w:p>
    <w:p w14:paraId="139AEED0" w14:textId="7F3FDB2E" w:rsidR="00004FAF" w:rsidRPr="00004FAF" w:rsidRDefault="00004FAF" w:rsidP="00004FAF">
      <w:pPr>
        <w:pStyle w:val="ListParagraph"/>
        <w:numPr>
          <w:ilvl w:val="0"/>
          <w:numId w:val="3"/>
        </w:numPr>
        <w:jc w:val="both"/>
        <w:rPr>
          <w:bCs/>
        </w:rPr>
      </w:pPr>
      <w:r w:rsidRPr="00004FAF">
        <w:rPr>
          <w:bCs/>
        </w:rPr>
        <w:t>Sense of order/orientation</w:t>
      </w:r>
    </w:p>
    <w:p w14:paraId="0CC66220" w14:textId="77777777" w:rsidR="00FB2F4B" w:rsidRDefault="00FB2F4B" w:rsidP="00FB2F4B">
      <w:pPr>
        <w:jc w:val="both"/>
        <w:rPr>
          <w:b/>
        </w:rPr>
      </w:pPr>
    </w:p>
    <w:p w14:paraId="31AF0AB7" w14:textId="77777777" w:rsidR="00FB2F4B" w:rsidRDefault="00FB2F4B" w:rsidP="00FB2F4B">
      <w:pPr>
        <w:jc w:val="both"/>
        <w:rPr>
          <w:b/>
        </w:rPr>
      </w:pPr>
      <w:r>
        <w:rPr>
          <w:b/>
        </w:rPr>
        <w:t>Growth</w:t>
      </w:r>
    </w:p>
    <w:p w14:paraId="233AE4F3" w14:textId="4455CDF7" w:rsidR="00FB2F4B" w:rsidRPr="00084A46" w:rsidRDefault="00004FAF" w:rsidP="00084A46">
      <w:pPr>
        <w:pStyle w:val="ListParagraph"/>
        <w:numPr>
          <w:ilvl w:val="0"/>
          <w:numId w:val="5"/>
        </w:numPr>
        <w:jc w:val="both"/>
        <w:rPr>
          <w:bCs/>
        </w:rPr>
      </w:pPr>
      <w:r w:rsidRPr="00084A46">
        <w:rPr>
          <w:bCs/>
        </w:rPr>
        <w:t>Discovery and mastery</w:t>
      </w:r>
    </w:p>
    <w:p w14:paraId="53C8279A" w14:textId="2F5E139B" w:rsidR="00004FAF" w:rsidRPr="00084A46" w:rsidRDefault="00004FAF" w:rsidP="00084A46">
      <w:pPr>
        <w:pStyle w:val="ListParagraph"/>
        <w:numPr>
          <w:ilvl w:val="0"/>
          <w:numId w:val="5"/>
        </w:numPr>
        <w:jc w:val="both"/>
        <w:rPr>
          <w:bCs/>
        </w:rPr>
      </w:pPr>
      <w:r w:rsidRPr="00084A46">
        <w:rPr>
          <w:bCs/>
        </w:rPr>
        <w:t>Creativity</w:t>
      </w:r>
    </w:p>
    <w:p w14:paraId="22D62051" w14:textId="2299786B" w:rsidR="00004FAF" w:rsidRDefault="00004FAF" w:rsidP="00084A46">
      <w:pPr>
        <w:pStyle w:val="ListParagraph"/>
        <w:numPr>
          <w:ilvl w:val="0"/>
          <w:numId w:val="5"/>
        </w:numPr>
        <w:jc w:val="both"/>
        <w:rPr>
          <w:bCs/>
        </w:rPr>
      </w:pPr>
      <w:r w:rsidRPr="00084A46">
        <w:rPr>
          <w:bCs/>
        </w:rPr>
        <w:t>Authorship</w:t>
      </w:r>
    </w:p>
    <w:p w14:paraId="11658F3F" w14:textId="77777777" w:rsidR="00084A46" w:rsidRDefault="00084A46" w:rsidP="00084A46">
      <w:pPr>
        <w:jc w:val="both"/>
        <w:rPr>
          <w:bCs/>
        </w:rPr>
      </w:pPr>
    </w:p>
    <w:p w14:paraId="7D3C05F4" w14:textId="10FB150E" w:rsidR="00084A46" w:rsidRDefault="00084A46" w:rsidP="00084A46">
      <w:pPr>
        <w:jc w:val="both"/>
        <w:rPr>
          <w:b/>
        </w:rPr>
      </w:pPr>
      <w:r>
        <w:rPr>
          <w:b/>
        </w:rPr>
        <w:t>Well- Being</w:t>
      </w:r>
    </w:p>
    <w:p w14:paraId="008E9D91" w14:textId="770F01B0" w:rsidR="00084A46" w:rsidRPr="00084A46" w:rsidRDefault="00084A46" w:rsidP="00084A46">
      <w:pPr>
        <w:pStyle w:val="ListParagraph"/>
        <w:numPr>
          <w:ilvl w:val="0"/>
          <w:numId w:val="6"/>
        </w:numPr>
        <w:jc w:val="both"/>
        <w:rPr>
          <w:bCs/>
        </w:rPr>
      </w:pPr>
      <w:r w:rsidRPr="00084A46">
        <w:rPr>
          <w:bCs/>
        </w:rPr>
        <w:lastRenderedPageBreak/>
        <w:t>Social</w:t>
      </w:r>
    </w:p>
    <w:p w14:paraId="1EE5773D" w14:textId="50545EB4" w:rsidR="00084A46" w:rsidRPr="00084A46" w:rsidRDefault="00084A46" w:rsidP="00084A46">
      <w:pPr>
        <w:pStyle w:val="ListParagraph"/>
        <w:numPr>
          <w:ilvl w:val="0"/>
          <w:numId w:val="6"/>
        </w:numPr>
        <w:jc w:val="both"/>
        <w:rPr>
          <w:bCs/>
        </w:rPr>
      </w:pPr>
      <w:r w:rsidRPr="00084A46">
        <w:rPr>
          <w:bCs/>
        </w:rPr>
        <w:t>Physical</w:t>
      </w:r>
    </w:p>
    <w:p w14:paraId="5DF94FD2" w14:textId="66E2DC6A" w:rsidR="00084A46" w:rsidRPr="00084A46" w:rsidRDefault="00084A46" w:rsidP="00084A46">
      <w:pPr>
        <w:pStyle w:val="ListParagraph"/>
        <w:numPr>
          <w:ilvl w:val="0"/>
          <w:numId w:val="6"/>
        </w:numPr>
        <w:jc w:val="both"/>
        <w:rPr>
          <w:bCs/>
        </w:rPr>
      </w:pPr>
      <w:r w:rsidRPr="00084A46">
        <w:rPr>
          <w:bCs/>
        </w:rPr>
        <w:t>Activities</w:t>
      </w:r>
    </w:p>
    <w:p w14:paraId="1EF54247" w14:textId="77777777" w:rsidR="00004FAF" w:rsidRDefault="00004FAF" w:rsidP="00FB2F4B">
      <w:pPr>
        <w:jc w:val="both"/>
        <w:rPr>
          <w:bCs/>
        </w:rPr>
      </w:pPr>
    </w:p>
    <w:p w14:paraId="0E30DAC0" w14:textId="77777777" w:rsidR="00597AAF" w:rsidRDefault="00597AAF" w:rsidP="00FB2F4B">
      <w:pPr>
        <w:jc w:val="both"/>
        <w:rPr>
          <w:bCs/>
        </w:rPr>
      </w:pPr>
    </w:p>
    <w:p w14:paraId="2C210C2D" w14:textId="77777777" w:rsidR="00FB2F4B" w:rsidRDefault="00FB2F4B" w:rsidP="00004FAF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55559" w14:paraId="545B6C61" w14:textId="77777777" w:rsidTr="00004FAF">
        <w:tc>
          <w:tcPr>
            <w:tcW w:w="3116" w:type="dxa"/>
            <w:shd w:val="clear" w:color="auto" w:fill="9CC2E5" w:themeFill="accent5" w:themeFillTint="99"/>
          </w:tcPr>
          <w:p w14:paraId="0275751C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F671B1A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Element</w:t>
            </w:r>
          </w:p>
          <w:p w14:paraId="36C7B069" w14:textId="490C762D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9CC2E5" w:themeFill="accent5" w:themeFillTint="99"/>
          </w:tcPr>
          <w:p w14:paraId="2BC2F1BB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5C7725B" w14:textId="208DDC62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Current</w:t>
            </w:r>
          </w:p>
        </w:tc>
        <w:tc>
          <w:tcPr>
            <w:tcW w:w="3117" w:type="dxa"/>
            <w:shd w:val="clear" w:color="auto" w:fill="9CC2E5" w:themeFill="accent5" w:themeFillTint="99"/>
          </w:tcPr>
          <w:p w14:paraId="745A1A3C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F7AC819" w14:textId="1BBA262D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Possible</w:t>
            </w:r>
          </w:p>
        </w:tc>
      </w:tr>
      <w:tr w:rsidR="00E55559" w14:paraId="71278596" w14:textId="77777777" w:rsidTr="00E55559">
        <w:tc>
          <w:tcPr>
            <w:tcW w:w="3116" w:type="dxa"/>
          </w:tcPr>
          <w:p w14:paraId="5259A479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54078AA0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405DFFB4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0C10728E" w14:textId="77777777" w:rsidTr="00E55559">
        <w:tc>
          <w:tcPr>
            <w:tcW w:w="3116" w:type="dxa"/>
          </w:tcPr>
          <w:p w14:paraId="143CCC99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7B81BBDB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3B10BC31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2DDE3AD9" w14:textId="77777777" w:rsidTr="00E55559">
        <w:tc>
          <w:tcPr>
            <w:tcW w:w="3116" w:type="dxa"/>
          </w:tcPr>
          <w:p w14:paraId="6E076163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2C300ED3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4AB571DE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2B219165" w14:textId="77777777" w:rsidTr="00E55559">
        <w:tc>
          <w:tcPr>
            <w:tcW w:w="3116" w:type="dxa"/>
          </w:tcPr>
          <w:p w14:paraId="41847192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1105C69C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25A0F69C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7F4E9AAA" w14:textId="77777777" w:rsidTr="00E55559">
        <w:tc>
          <w:tcPr>
            <w:tcW w:w="3116" w:type="dxa"/>
          </w:tcPr>
          <w:p w14:paraId="41D3978C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6D69B71D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0BA2CAE6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458CC763" w14:textId="77777777" w:rsidTr="00E55559">
        <w:tc>
          <w:tcPr>
            <w:tcW w:w="3116" w:type="dxa"/>
          </w:tcPr>
          <w:p w14:paraId="0590660B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0FA77842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26BD41A9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174395AA" w14:textId="77777777" w:rsidTr="00E55559">
        <w:tc>
          <w:tcPr>
            <w:tcW w:w="3116" w:type="dxa"/>
          </w:tcPr>
          <w:p w14:paraId="44C9F662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12FDEA24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320C2711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6B4A77FD" w14:textId="77777777" w:rsidTr="00E55559">
        <w:tc>
          <w:tcPr>
            <w:tcW w:w="3116" w:type="dxa"/>
          </w:tcPr>
          <w:p w14:paraId="16D1501C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76FB023C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16919D41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489681ED" w14:textId="77777777" w:rsidTr="00E55559">
        <w:tc>
          <w:tcPr>
            <w:tcW w:w="3116" w:type="dxa"/>
          </w:tcPr>
          <w:p w14:paraId="22EA19A7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09E6CF26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76A5901C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4930A310" w14:textId="77777777" w:rsidTr="00E55559">
        <w:tc>
          <w:tcPr>
            <w:tcW w:w="3116" w:type="dxa"/>
          </w:tcPr>
          <w:p w14:paraId="51032F66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023E2EC8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26955027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337A3B30" w14:textId="77777777" w:rsidTr="00E55559">
        <w:tc>
          <w:tcPr>
            <w:tcW w:w="3116" w:type="dxa"/>
          </w:tcPr>
          <w:p w14:paraId="69EC84D0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31AFFDE6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47AC2E55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0008FC72" w14:textId="77777777" w:rsidTr="00E55559">
        <w:tc>
          <w:tcPr>
            <w:tcW w:w="3116" w:type="dxa"/>
          </w:tcPr>
          <w:p w14:paraId="733D5EC6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1469D6EE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3B672BD2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7835628F" w14:textId="77777777" w:rsidTr="00E55559">
        <w:tc>
          <w:tcPr>
            <w:tcW w:w="3116" w:type="dxa"/>
          </w:tcPr>
          <w:p w14:paraId="73C95D21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0F06B247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0EF215A7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29294E54" w14:textId="77777777" w:rsidTr="00E55559">
        <w:tc>
          <w:tcPr>
            <w:tcW w:w="3116" w:type="dxa"/>
          </w:tcPr>
          <w:p w14:paraId="3312FF50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7AD9612C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0071CF46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3D976B03" w14:textId="77777777" w:rsidTr="00E55559">
        <w:tc>
          <w:tcPr>
            <w:tcW w:w="3116" w:type="dxa"/>
          </w:tcPr>
          <w:p w14:paraId="30AEB234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38F73105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7E2070E1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722A5F52" w14:textId="77777777" w:rsidTr="00E55559">
        <w:tc>
          <w:tcPr>
            <w:tcW w:w="3116" w:type="dxa"/>
          </w:tcPr>
          <w:p w14:paraId="74F134EB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64880B9D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523263C5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21B33868" w14:textId="77777777" w:rsidTr="00E55559">
        <w:tc>
          <w:tcPr>
            <w:tcW w:w="3116" w:type="dxa"/>
          </w:tcPr>
          <w:p w14:paraId="5E97B610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7D306597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44B653A2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64014DCC" w14:textId="77777777" w:rsidTr="00E55559">
        <w:tc>
          <w:tcPr>
            <w:tcW w:w="3116" w:type="dxa"/>
          </w:tcPr>
          <w:p w14:paraId="7387BD5A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39782227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50C300C4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1E3056E4" w14:textId="77777777" w:rsidTr="00E55559">
        <w:tc>
          <w:tcPr>
            <w:tcW w:w="3116" w:type="dxa"/>
          </w:tcPr>
          <w:p w14:paraId="211268D9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5A4D0939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5867B8FB" w14:textId="77777777" w:rsidR="00E55559" w:rsidRDefault="00E55559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5B42F33" w14:textId="77777777" w:rsidR="00E55559" w:rsidRDefault="00E55559" w:rsidP="00E55559">
      <w:pPr>
        <w:jc w:val="center"/>
        <w:rPr>
          <w:b/>
          <w:bCs/>
          <w:sz w:val="28"/>
          <w:szCs w:val="28"/>
        </w:rPr>
      </w:pPr>
    </w:p>
    <w:p w14:paraId="4AC3CFEC" w14:textId="77777777" w:rsidR="00E55559" w:rsidRDefault="00E55559" w:rsidP="00E55559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7AAF" w14:paraId="0CFD6C2C" w14:textId="77777777" w:rsidTr="00597AAF">
        <w:tc>
          <w:tcPr>
            <w:tcW w:w="9350" w:type="dxa"/>
            <w:shd w:val="clear" w:color="auto" w:fill="BDD6EE" w:themeFill="accent5" w:themeFillTint="66"/>
          </w:tcPr>
          <w:p w14:paraId="2CD078DC" w14:textId="77777777" w:rsidR="00597AAF" w:rsidRDefault="00597AAF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364252B" w14:textId="77777777" w:rsidR="00597AAF" w:rsidRDefault="00597AAF" w:rsidP="00597A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#2  Deepening My Grounding</w:t>
            </w:r>
          </w:p>
          <w:p w14:paraId="53F2A5AE" w14:textId="77777777" w:rsidR="00597AAF" w:rsidRDefault="00597AAF" w:rsidP="00597A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Settings</w:t>
            </w:r>
          </w:p>
          <w:p w14:paraId="645E33FD" w14:textId="77777777" w:rsidR="00597AAF" w:rsidRDefault="00597AAF" w:rsidP="00E55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4777E50" w14:textId="77777777" w:rsidR="00004FAF" w:rsidRDefault="00004FAF" w:rsidP="00597AAF">
      <w:pPr>
        <w:rPr>
          <w:b/>
          <w:bCs/>
          <w:sz w:val="28"/>
          <w:szCs w:val="28"/>
        </w:rPr>
      </w:pPr>
    </w:p>
    <w:p w14:paraId="6B19A665" w14:textId="1E500082" w:rsidR="00004FAF" w:rsidRPr="00004FAF" w:rsidRDefault="00004FAF" w:rsidP="00004FAF">
      <w:r w:rsidRPr="00004FAF">
        <w:t>There is an array of settings where the grounding elements might exist.  Sometimes starting with a setting helps identify the elements.  For example:</w:t>
      </w:r>
    </w:p>
    <w:p w14:paraId="2CE3C1C5" w14:textId="77777777" w:rsidR="00004FAF" w:rsidRPr="00004FAF" w:rsidRDefault="00004FAF" w:rsidP="00004FAF"/>
    <w:p w14:paraId="22897CE5" w14:textId="3A91CC1B" w:rsidR="00004FAF" w:rsidRPr="00004FAF" w:rsidRDefault="00004FAF" w:rsidP="00004FAF">
      <w:pPr>
        <w:pStyle w:val="ListParagraph"/>
        <w:numPr>
          <w:ilvl w:val="0"/>
          <w:numId w:val="4"/>
        </w:numPr>
        <w:rPr>
          <w:szCs w:val="24"/>
        </w:rPr>
      </w:pPr>
      <w:r w:rsidRPr="00004FAF">
        <w:rPr>
          <w:szCs w:val="24"/>
        </w:rPr>
        <w:t>Family, Social network</w:t>
      </w:r>
    </w:p>
    <w:p w14:paraId="4789E166" w14:textId="6D68D4DC" w:rsidR="00004FAF" w:rsidRPr="00004FAF" w:rsidRDefault="00004FAF" w:rsidP="00004FAF">
      <w:pPr>
        <w:pStyle w:val="ListParagraph"/>
        <w:numPr>
          <w:ilvl w:val="0"/>
          <w:numId w:val="4"/>
        </w:numPr>
        <w:rPr>
          <w:szCs w:val="24"/>
        </w:rPr>
      </w:pPr>
      <w:r w:rsidRPr="00004FAF">
        <w:rPr>
          <w:szCs w:val="24"/>
        </w:rPr>
        <w:lastRenderedPageBreak/>
        <w:t>Work</w:t>
      </w:r>
    </w:p>
    <w:p w14:paraId="41707719" w14:textId="4F86F314" w:rsidR="00004FAF" w:rsidRPr="00004FAF" w:rsidRDefault="00004FAF" w:rsidP="00004FAF">
      <w:pPr>
        <w:pStyle w:val="ListParagraph"/>
        <w:numPr>
          <w:ilvl w:val="0"/>
          <w:numId w:val="4"/>
        </w:numPr>
        <w:rPr>
          <w:szCs w:val="24"/>
        </w:rPr>
      </w:pPr>
      <w:r w:rsidRPr="00004FAF">
        <w:rPr>
          <w:szCs w:val="24"/>
        </w:rPr>
        <w:t>Neighborhood/community</w:t>
      </w:r>
    </w:p>
    <w:p w14:paraId="2C023F59" w14:textId="68F5DEB0" w:rsidR="00004FAF" w:rsidRPr="00004FAF" w:rsidRDefault="00004FAF" w:rsidP="00004FAF">
      <w:pPr>
        <w:pStyle w:val="ListParagraph"/>
        <w:numPr>
          <w:ilvl w:val="0"/>
          <w:numId w:val="4"/>
        </w:numPr>
        <w:rPr>
          <w:szCs w:val="24"/>
        </w:rPr>
      </w:pPr>
      <w:r w:rsidRPr="00004FAF">
        <w:rPr>
          <w:szCs w:val="24"/>
        </w:rPr>
        <w:t>Organizations</w:t>
      </w:r>
    </w:p>
    <w:p w14:paraId="06A5B2DF" w14:textId="3DEA19A2" w:rsidR="00004FAF" w:rsidRPr="00004FAF" w:rsidRDefault="00004FAF" w:rsidP="00004FAF">
      <w:pPr>
        <w:pStyle w:val="ListParagraph"/>
        <w:numPr>
          <w:ilvl w:val="0"/>
          <w:numId w:val="4"/>
        </w:numPr>
        <w:rPr>
          <w:szCs w:val="24"/>
        </w:rPr>
      </w:pPr>
      <w:r w:rsidRPr="00004FAF">
        <w:rPr>
          <w:szCs w:val="24"/>
        </w:rPr>
        <w:t>Spiritual realm</w:t>
      </w:r>
    </w:p>
    <w:p w14:paraId="48CE90FA" w14:textId="77777777" w:rsidR="00004FAF" w:rsidRPr="00004FAF" w:rsidRDefault="00004FAF" w:rsidP="00004FAF">
      <w:pPr>
        <w:rPr>
          <w:sz w:val="28"/>
          <w:szCs w:val="28"/>
        </w:rPr>
      </w:pPr>
    </w:p>
    <w:p w14:paraId="3C949D3E" w14:textId="77777777" w:rsidR="00E55559" w:rsidRDefault="00E55559" w:rsidP="00E55559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510"/>
        <w:gridCol w:w="3415"/>
      </w:tblGrid>
      <w:tr w:rsidR="00E55559" w14:paraId="6633FC1B" w14:textId="77777777" w:rsidTr="00004FAF">
        <w:tc>
          <w:tcPr>
            <w:tcW w:w="2425" w:type="dxa"/>
            <w:shd w:val="clear" w:color="auto" w:fill="9CC2E5" w:themeFill="accent5" w:themeFillTint="99"/>
          </w:tcPr>
          <w:p w14:paraId="2C611FA7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5081220" w14:textId="586FD140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Setting</w:t>
            </w:r>
          </w:p>
          <w:p w14:paraId="41AC21E7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9CC2E5" w:themeFill="accent5" w:themeFillTint="99"/>
          </w:tcPr>
          <w:p w14:paraId="039D7150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A10CE19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Current</w:t>
            </w:r>
          </w:p>
        </w:tc>
        <w:tc>
          <w:tcPr>
            <w:tcW w:w="3415" w:type="dxa"/>
            <w:shd w:val="clear" w:color="auto" w:fill="9CC2E5" w:themeFill="accent5" w:themeFillTint="99"/>
          </w:tcPr>
          <w:p w14:paraId="01BF6C3A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7A7AA10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Possible</w:t>
            </w:r>
          </w:p>
        </w:tc>
      </w:tr>
      <w:tr w:rsidR="00E55559" w14:paraId="37DF85B9" w14:textId="77777777" w:rsidTr="00E55559">
        <w:tc>
          <w:tcPr>
            <w:tcW w:w="2425" w:type="dxa"/>
          </w:tcPr>
          <w:p w14:paraId="735B95E9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1B930063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5" w:type="dxa"/>
          </w:tcPr>
          <w:p w14:paraId="71828970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728ACF05" w14:textId="77777777" w:rsidTr="00E55559">
        <w:tc>
          <w:tcPr>
            <w:tcW w:w="2425" w:type="dxa"/>
          </w:tcPr>
          <w:p w14:paraId="1519E3C0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1D42F28D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5" w:type="dxa"/>
          </w:tcPr>
          <w:p w14:paraId="2C5FCEBC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46774C97" w14:textId="77777777" w:rsidTr="00E55559">
        <w:tc>
          <w:tcPr>
            <w:tcW w:w="2425" w:type="dxa"/>
          </w:tcPr>
          <w:p w14:paraId="5234F305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545BD890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5" w:type="dxa"/>
          </w:tcPr>
          <w:p w14:paraId="628FECAB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39DB67F9" w14:textId="77777777" w:rsidTr="00E55559">
        <w:tc>
          <w:tcPr>
            <w:tcW w:w="2425" w:type="dxa"/>
          </w:tcPr>
          <w:p w14:paraId="69C208FB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53DF7400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5" w:type="dxa"/>
          </w:tcPr>
          <w:p w14:paraId="3E7216A4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1EA85B15" w14:textId="77777777" w:rsidTr="00E55559">
        <w:tc>
          <w:tcPr>
            <w:tcW w:w="2425" w:type="dxa"/>
          </w:tcPr>
          <w:p w14:paraId="31307F7E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2C97DBEB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5" w:type="dxa"/>
          </w:tcPr>
          <w:p w14:paraId="58DC835D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602D5004" w14:textId="77777777" w:rsidTr="00E55559">
        <w:tc>
          <w:tcPr>
            <w:tcW w:w="2425" w:type="dxa"/>
          </w:tcPr>
          <w:p w14:paraId="3BBAF55E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0E63EE98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5" w:type="dxa"/>
          </w:tcPr>
          <w:p w14:paraId="2AC4EFB9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343C1C03" w14:textId="77777777" w:rsidTr="00E55559">
        <w:tc>
          <w:tcPr>
            <w:tcW w:w="2425" w:type="dxa"/>
          </w:tcPr>
          <w:p w14:paraId="4563920E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17E6EC72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5" w:type="dxa"/>
          </w:tcPr>
          <w:p w14:paraId="11097E39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2C2E34EA" w14:textId="77777777" w:rsidTr="00E55559">
        <w:tc>
          <w:tcPr>
            <w:tcW w:w="2425" w:type="dxa"/>
          </w:tcPr>
          <w:p w14:paraId="010B67A0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2D931202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5" w:type="dxa"/>
          </w:tcPr>
          <w:p w14:paraId="7E26A8FF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12711D24" w14:textId="77777777" w:rsidTr="00E55559">
        <w:tc>
          <w:tcPr>
            <w:tcW w:w="2425" w:type="dxa"/>
          </w:tcPr>
          <w:p w14:paraId="03B0B108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2C841FFA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5" w:type="dxa"/>
          </w:tcPr>
          <w:p w14:paraId="63CB89C4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326744D0" w14:textId="77777777" w:rsidTr="00E55559">
        <w:tc>
          <w:tcPr>
            <w:tcW w:w="2425" w:type="dxa"/>
          </w:tcPr>
          <w:p w14:paraId="1877A800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4174CB23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5" w:type="dxa"/>
          </w:tcPr>
          <w:p w14:paraId="38A1CDF7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02DF5772" w14:textId="77777777" w:rsidTr="00E55559">
        <w:tc>
          <w:tcPr>
            <w:tcW w:w="2425" w:type="dxa"/>
          </w:tcPr>
          <w:p w14:paraId="3EC7AF5D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0D9F476C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5" w:type="dxa"/>
          </w:tcPr>
          <w:p w14:paraId="3283BC66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0E47209C" w14:textId="77777777" w:rsidTr="00E55559">
        <w:tc>
          <w:tcPr>
            <w:tcW w:w="2425" w:type="dxa"/>
          </w:tcPr>
          <w:p w14:paraId="4D2A6157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6DE537E6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5" w:type="dxa"/>
          </w:tcPr>
          <w:p w14:paraId="0D9E559D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210CAEBE" w14:textId="77777777" w:rsidTr="00E55559">
        <w:tc>
          <w:tcPr>
            <w:tcW w:w="2425" w:type="dxa"/>
          </w:tcPr>
          <w:p w14:paraId="59BAB977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6B69FE4B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5" w:type="dxa"/>
          </w:tcPr>
          <w:p w14:paraId="5C4D6AF2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4E3483EF" w14:textId="77777777" w:rsidTr="00E55559">
        <w:tc>
          <w:tcPr>
            <w:tcW w:w="2425" w:type="dxa"/>
          </w:tcPr>
          <w:p w14:paraId="7E9866EB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37B1328B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5" w:type="dxa"/>
          </w:tcPr>
          <w:p w14:paraId="23ECCB00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17D8DF47" w14:textId="77777777" w:rsidTr="00E55559">
        <w:tc>
          <w:tcPr>
            <w:tcW w:w="2425" w:type="dxa"/>
          </w:tcPr>
          <w:p w14:paraId="4FB645DC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1EA2E131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5" w:type="dxa"/>
          </w:tcPr>
          <w:p w14:paraId="69A5C73A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1C9A99CA" w14:textId="77777777" w:rsidTr="00E55559">
        <w:tc>
          <w:tcPr>
            <w:tcW w:w="2425" w:type="dxa"/>
          </w:tcPr>
          <w:p w14:paraId="75FA6D26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233A3A26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5" w:type="dxa"/>
          </w:tcPr>
          <w:p w14:paraId="0BD59AA6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6D0F9E80" w14:textId="77777777" w:rsidTr="00E55559">
        <w:tc>
          <w:tcPr>
            <w:tcW w:w="2425" w:type="dxa"/>
          </w:tcPr>
          <w:p w14:paraId="720A98CC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1B94AFB7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5" w:type="dxa"/>
          </w:tcPr>
          <w:p w14:paraId="3225BEA5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5DCBBD1D" w14:textId="77777777" w:rsidTr="00E55559">
        <w:tc>
          <w:tcPr>
            <w:tcW w:w="2425" w:type="dxa"/>
          </w:tcPr>
          <w:p w14:paraId="0B40772F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43290218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5" w:type="dxa"/>
          </w:tcPr>
          <w:p w14:paraId="17421927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559" w14:paraId="5717687E" w14:textId="77777777" w:rsidTr="00E55559">
        <w:tc>
          <w:tcPr>
            <w:tcW w:w="2425" w:type="dxa"/>
          </w:tcPr>
          <w:p w14:paraId="6C22FA78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14EFADE1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5" w:type="dxa"/>
          </w:tcPr>
          <w:p w14:paraId="49EE53F3" w14:textId="77777777" w:rsidR="00E55559" w:rsidRDefault="00E55559" w:rsidP="007A2A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8109419" w14:textId="77777777" w:rsidR="00E55559" w:rsidRDefault="00E55559" w:rsidP="00E55559">
      <w:pPr>
        <w:jc w:val="center"/>
        <w:rPr>
          <w:b/>
          <w:bCs/>
          <w:sz w:val="28"/>
          <w:szCs w:val="28"/>
        </w:rPr>
      </w:pPr>
    </w:p>
    <w:p w14:paraId="57D564C0" w14:textId="77777777" w:rsidR="00E55559" w:rsidRDefault="00E55559" w:rsidP="00E55559">
      <w:pPr>
        <w:jc w:val="center"/>
        <w:rPr>
          <w:b/>
          <w:bCs/>
          <w:sz w:val="28"/>
          <w:szCs w:val="28"/>
        </w:rPr>
      </w:pPr>
    </w:p>
    <w:p w14:paraId="59C2EB2A" w14:textId="77777777" w:rsidR="00E55559" w:rsidRPr="00E55559" w:rsidRDefault="00E55559" w:rsidP="00E55559">
      <w:pPr>
        <w:jc w:val="center"/>
        <w:rPr>
          <w:b/>
          <w:bCs/>
          <w:sz w:val="28"/>
          <w:szCs w:val="28"/>
        </w:rPr>
      </w:pPr>
    </w:p>
    <w:sectPr w:rsidR="00E55559" w:rsidRPr="00E55559" w:rsidSect="006C6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35EDE"/>
    <w:multiLevelType w:val="hybridMultilevel"/>
    <w:tmpl w:val="6480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61C84"/>
    <w:multiLevelType w:val="hybridMultilevel"/>
    <w:tmpl w:val="4110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57152"/>
    <w:multiLevelType w:val="hybridMultilevel"/>
    <w:tmpl w:val="2C36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A3E22"/>
    <w:multiLevelType w:val="hybridMultilevel"/>
    <w:tmpl w:val="5102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7426D"/>
    <w:multiLevelType w:val="hybridMultilevel"/>
    <w:tmpl w:val="1B80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A4BFB"/>
    <w:multiLevelType w:val="hybridMultilevel"/>
    <w:tmpl w:val="56C6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489609">
    <w:abstractNumId w:val="3"/>
  </w:num>
  <w:num w:numId="2" w16cid:durableId="138307969">
    <w:abstractNumId w:val="2"/>
  </w:num>
  <w:num w:numId="3" w16cid:durableId="464784034">
    <w:abstractNumId w:val="1"/>
  </w:num>
  <w:num w:numId="4" w16cid:durableId="456022707">
    <w:abstractNumId w:val="4"/>
  </w:num>
  <w:num w:numId="5" w16cid:durableId="527838520">
    <w:abstractNumId w:val="5"/>
  </w:num>
  <w:num w:numId="6" w16cid:durableId="18811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59"/>
    <w:rsid w:val="00004FAF"/>
    <w:rsid w:val="00006C04"/>
    <w:rsid w:val="00084A46"/>
    <w:rsid w:val="002538F0"/>
    <w:rsid w:val="003A39F8"/>
    <w:rsid w:val="003E5D7C"/>
    <w:rsid w:val="005368DC"/>
    <w:rsid w:val="0059594F"/>
    <w:rsid w:val="00597AAF"/>
    <w:rsid w:val="00642DFC"/>
    <w:rsid w:val="00673737"/>
    <w:rsid w:val="006C6485"/>
    <w:rsid w:val="008D5802"/>
    <w:rsid w:val="00981845"/>
    <w:rsid w:val="009B1174"/>
    <w:rsid w:val="009F63E2"/>
    <w:rsid w:val="00B80908"/>
    <w:rsid w:val="00C42DA1"/>
    <w:rsid w:val="00C50745"/>
    <w:rsid w:val="00E55559"/>
    <w:rsid w:val="00FB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33871"/>
  <w14:defaultImageDpi w14:val="32767"/>
  <w15:chartTrackingRefBased/>
  <w15:docId w15:val="{3DB149B3-D619-C346-A184-0FE376F8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0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A39F8"/>
    <w:pPr>
      <w:ind w:left="720"/>
      <w:contextualSpacing/>
    </w:pPr>
    <w:rPr>
      <w:rFonts w:ascii="Times" w:eastAsia="Times New Roman" w:hAnsi="Times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Barnhart</dc:creator>
  <cp:keywords/>
  <dc:description/>
  <cp:lastModifiedBy>Gordon Barnhart</cp:lastModifiedBy>
  <cp:revision>2</cp:revision>
  <dcterms:created xsi:type="dcterms:W3CDTF">2023-05-24T15:34:00Z</dcterms:created>
  <dcterms:modified xsi:type="dcterms:W3CDTF">2023-05-24T15:34:00Z</dcterms:modified>
</cp:coreProperties>
</file>